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54" w:rsidRPr="004A2754" w:rsidRDefault="004A2754" w:rsidP="004A2754">
      <w:pPr>
        <w:pStyle w:val="a3"/>
        <w:ind w:firstLine="426"/>
        <w:jc w:val="both"/>
        <w:rPr>
          <w:color w:val="000000"/>
        </w:rPr>
      </w:pPr>
      <w:r w:rsidRPr="004A2754">
        <w:rPr>
          <w:b/>
          <w:color w:val="000000"/>
        </w:rPr>
        <w:t>Добрый день</w:t>
      </w:r>
      <w:r w:rsidRPr="004A2754">
        <w:rPr>
          <w:color w:val="000000"/>
        </w:rPr>
        <w:t xml:space="preserve">, уже наступила пятница, и в эфире </w:t>
      </w:r>
      <w:r>
        <w:rPr>
          <w:color w:val="000000"/>
        </w:rPr>
        <w:t xml:space="preserve">вновь </w:t>
      </w:r>
      <w:r w:rsidRPr="004A2754">
        <w:rPr>
          <w:color w:val="000000"/>
        </w:rPr>
        <w:t>школьное радио «220 Вольт», и мы держим вас под напряжением!</w:t>
      </w:r>
    </w:p>
    <w:p w:rsidR="004A2754" w:rsidRPr="004A2754" w:rsidRDefault="004A2754" w:rsidP="004A2754">
      <w:pPr>
        <w:pStyle w:val="a3"/>
        <w:ind w:firstLine="426"/>
        <w:jc w:val="both"/>
        <w:rPr>
          <w:color w:val="000000"/>
        </w:rPr>
      </w:pPr>
      <w:r>
        <w:rPr>
          <w:color w:val="000000"/>
        </w:rPr>
        <w:t>П</w:t>
      </w:r>
      <w:r w:rsidRPr="004A2754">
        <w:rPr>
          <w:color w:val="000000"/>
        </w:rPr>
        <w:t>о старой доброй традиции начнём наш выпуск с новостей. Что же интересного произошло в мире за последнюю неделю?</w:t>
      </w:r>
    </w:p>
    <w:p w:rsidR="004A2754" w:rsidRPr="004A2754" w:rsidRDefault="004A2754" w:rsidP="004A2754">
      <w:pPr>
        <w:pStyle w:val="a3"/>
        <w:ind w:firstLine="426"/>
        <w:jc w:val="both"/>
        <w:rPr>
          <w:color w:val="000000"/>
        </w:rPr>
      </w:pPr>
      <w:r w:rsidRPr="004A2754">
        <w:rPr>
          <w:b/>
          <w:color w:val="000000"/>
        </w:rPr>
        <w:t>Стоит сказать</w:t>
      </w:r>
      <w:r w:rsidRPr="004A2754">
        <w:rPr>
          <w:color w:val="000000"/>
        </w:rPr>
        <w:t>, что в этом учебном году не обошлось без изменений в сфере образования. Министр образования Ольга Васильева обозначила направления, требующие перемен, и прежде всего это: совершенствование ЕГЭ, поддержка и развитие инклюзивного образования, большее внимание к социальной сфере работников отрасли.</w:t>
      </w:r>
    </w:p>
    <w:p w:rsidR="004A2754" w:rsidRPr="004A2754" w:rsidRDefault="004A2754" w:rsidP="004A2754">
      <w:pPr>
        <w:pStyle w:val="a3"/>
        <w:ind w:firstLine="426"/>
        <w:jc w:val="both"/>
        <w:rPr>
          <w:color w:val="000000"/>
        </w:rPr>
      </w:pPr>
      <w:r w:rsidRPr="004A2754">
        <w:rPr>
          <w:color w:val="000000"/>
        </w:rPr>
        <w:t>В своих выступлениях министр подчеркивала, что в наступающем 2017 году будет уделено немалое внимание дополнительному образованию, и самое пристальное – на программы технической и естественнонаучной направленности.</w:t>
      </w:r>
    </w:p>
    <w:p w:rsidR="004A2754" w:rsidRPr="004A2754" w:rsidRDefault="004A2754" w:rsidP="004A2754">
      <w:pPr>
        <w:pStyle w:val="a3"/>
        <w:ind w:firstLine="426"/>
        <w:jc w:val="both"/>
        <w:rPr>
          <w:color w:val="000000"/>
        </w:rPr>
      </w:pPr>
      <w:r w:rsidRPr="004A2754">
        <w:rPr>
          <w:color w:val="000000"/>
        </w:rPr>
        <w:t>В 2017 году продолжится совершенствование проведения ЕГЭ на всей территории России. Самым неприятным из них для выпускников, пожалуй, станет введение третьего обязательного для сдачи предмета и, вероятнее всего, им станет история. Это продиктовано слабым знанием предмета, специалисты министерства считают, что таким образом можно привлечь к его изучению дополнительное внимание. А еще теперь результаты ЕГЭ будут влиять на оценку в аттестате, чего ранее не было.</w:t>
      </w:r>
    </w:p>
    <w:p w:rsidR="004A2754" w:rsidRPr="004A2754" w:rsidRDefault="004A2754" w:rsidP="004A2754">
      <w:pPr>
        <w:pStyle w:val="a3"/>
        <w:ind w:firstLine="426"/>
        <w:jc w:val="both"/>
        <w:rPr>
          <w:color w:val="000000"/>
        </w:rPr>
      </w:pPr>
      <w:r w:rsidRPr="004A2754">
        <w:rPr>
          <w:color w:val="000000"/>
        </w:rPr>
        <w:t xml:space="preserve">И </w:t>
      </w:r>
      <w:proofErr w:type="spellStart"/>
      <w:r w:rsidRPr="004A2754">
        <w:rPr>
          <w:color w:val="000000"/>
        </w:rPr>
        <w:t>Рособрнадзор</w:t>
      </w:r>
      <w:proofErr w:type="spellEnd"/>
      <w:r w:rsidRPr="004A2754">
        <w:rPr>
          <w:color w:val="000000"/>
        </w:rPr>
        <w:t xml:space="preserve"> обсуждает возможность возврата льгот для «золотых» медалистов при поступлении в ВУЗы. Упоминается, что при этом медаль, действительно, должна свидетельствовать о самом высоком уровне знаний абитуриента, а потому и механизм оценки учащихся, претендующих на медаль высшего достоинства, возможно, будет пересмотрен.</w:t>
      </w:r>
    </w:p>
    <w:p w:rsidR="004A2754" w:rsidRDefault="004A2754" w:rsidP="004A2754">
      <w:pPr>
        <w:pStyle w:val="a3"/>
        <w:spacing w:before="0" w:beforeAutospacing="0" w:after="0" w:afterAutospacing="0"/>
        <w:ind w:firstLine="426"/>
        <w:jc w:val="both"/>
        <w:rPr>
          <w:color w:val="000000"/>
        </w:rPr>
      </w:pPr>
      <w:r w:rsidRPr="004A2754">
        <w:rPr>
          <w:b/>
          <w:color w:val="000000"/>
        </w:rPr>
        <w:t>В нашей школе</w:t>
      </w:r>
      <w:r w:rsidRPr="004A2754">
        <w:rPr>
          <w:color w:val="000000"/>
        </w:rPr>
        <w:t xml:space="preserve"> с первого учебного дня тоже произошло много интересного.</w:t>
      </w:r>
    </w:p>
    <w:p w:rsidR="004A2754" w:rsidRPr="004A2754" w:rsidRDefault="004A2754" w:rsidP="004A2754">
      <w:pPr>
        <w:pStyle w:val="a3"/>
        <w:spacing w:before="0" w:beforeAutospacing="0" w:after="0" w:afterAutospacing="0"/>
        <w:ind w:firstLine="426"/>
        <w:jc w:val="both"/>
        <w:rPr>
          <w:color w:val="000000"/>
        </w:rPr>
      </w:pPr>
      <w:r w:rsidRPr="004A2754">
        <w:rPr>
          <w:color w:val="000000"/>
        </w:rPr>
        <w:t xml:space="preserve"> 1 сентября </w:t>
      </w:r>
      <w:r>
        <w:rPr>
          <w:color w:val="000000"/>
        </w:rPr>
        <w:t xml:space="preserve">во всех школах страны </w:t>
      </w:r>
      <w:r w:rsidRPr="004A2754">
        <w:rPr>
          <w:color w:val="000000"/>
        </w:rPr>
        <w:t>прошла традиционная линейка, посвященная дню знаний. Свое название он получил благодаря тому, что является первым днем осени, когда начинается новый учебный год во всех российских школах, а также средних и высших учебных заведениях.</w:t>
      </w:r>
    </w:p>
    <w:p w:rsidR="004A2754" w:rsidRPr="004A2754" w:rsidRDefault="004A2754" w:rsidP="004A2754">
      <w:pPr>
        <w:pStyle w:val="a3"/>
        <w:ind w:firstLine="426"/>
        <w:jc w:val="both"/>
        <w:rPr>
          <w:color w:val="000000"/>
        </w:rPr>
      </w:pPr>
      <w:r w:rsidRPr="004A2754">
        <w:rPr>
          <w:color w:val="000000"/>
        </w:rPr>
        <w:t>День знаний – это праздник для всех учеников, учащихся, студентов, их родителей, учителей и преподавателей, а также всех тех людей, которые хоть как-то связаны с обслуживанием школьников и студентов.</w:t>
      </w:r>
    </w:p>
    <w:p w:rsidR="004A2754" w:rsidRPr="004A2754" w:rsidRDefault="004A2754" w:rsidP="004A2754">
      <w:pPr>
        <w:pStyle w:val="a3"/>
        <w:ind w:firstLine="426"/>
        <w:jc w:val="both"/>
        <w:rPr>
          <w:color w:val="000000"/>
        </w:rPr>
      </w:pPr>
      <w:r w:rsidRPr="004A2754">
        <w:rPr>
          <w:color w:val="000000"/>
        </w:rPr>
        <w:t>Но традиционно больше всего ему радуются те, кто в этот день впервые идет в школу. Можно сказать, что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4A2754" w:rsidRPr="004A2754" w:rsidRDefault="00444AF0" w:rsidP="004A2754">
      <w:pPr>
        <w:pStyle w:val="a3"/>
        <w:ind w:firstLine="426"/>
        <w:jc w:val="both"/>
        <w:rPr>
          <w:color w:val="000000"/>
        </w:rPr>
      </w:pPr>
      <w:r w:rsidRPr="00444AF0">
        <w:rPr>
          <w:b/>
          <w:color w:val="000000"/>
        </w:rPr>
        <w:t>Н</w:t>
      </w:r>
      <w:r w:rsidR="004A2754" w:rsidRPr="00444AF0">
        <w:rPr>
          <w:b/>
          <w:color w:val="000000"/>
        </w:rPr>
        <w:t>аша</w:t>
      </w:r>
      <w:r w:rsidRPr="00444AF0">
        <w:rPr>
          <w:b/>
          <w:color w:val="000000"/>
        </w:rPr>
        <w:t xml:space="preserve"> школа не стала исключением</w:t>
      </w:r>
      <w:r w:rsidR="004A2754" w:rsidRPr="004A2754">
        <w:rPr>
          <w:color w:val="000000"/>
        </w:rPr>
        <w:t xml:space="preserve">. Открыла </w:t>
      </w:r>
      <w:proofErr w:type="spellStart"/>
      <w:r>
        <w:rPr>
          <w:color w:val="000000"/>
        </w:rPr>
        <w:t>первосентябрьский</w:t>
      </w:r>
      <w:proofErr w:type="spellEnd"/>
      <w:r>
        <w:rPr>
          <w:color w:val="000000"/>
        </w:rPr>
        <w:t xml:space="preserve"> </w:t>
      </w:r>
      <w:r w:rsidR="004A2754" w:rsidRPr="004A2754">
        <w:rPr>
          <w:color w:val="000000"/>
        </w:rPr>
        <w:t>праздник, по традиции, директор школы Корнева Анна Анатольевна. Она поприветствовала учеников и их родителей праздничной речью и пожелала им успехов в предстоящем учебном году.</w:t>
      </w:r>
    </w:p>
    <w:p w:rsidR="004A2754" w:rsidRPr="004A2754" w:rsidRDefault="004A2754" w:rsidP="00444AF0">
      <w:pPr>
        <w:pStyle w:val="a3"/>
        <w:ind w:firstLine="426"/>
        <w:jc w:val="both"/>
        <w:rPr>
          <w:color w:val="000000"/>
        </w:rPr>
      </w:pPr>
      <w:r w:rsidRPr="004A2754">
        <w:rPr>
          <w:color w:val="000000"/>
        </w:rPr>
        <w:t xml:space="preserve">Право </w:t>
      </w:r>
      <w:proofErr w:type="gramStart"/>
      <w:r w:rsidRPr="004A2754">
        <w:rPr>
          <w:color w:val="000000"/>
        </w:rPr>
        <w:t xml:space="preserve">поднять государственный флаг Российской Федерации было </w:t>
      </w:r>
      <w:r w:rsidR="00444AF0">
        <w:rPr>
          <w:color w:val="000000"/>
        </w:rPr>
        <w:t>предоставлено</w:t>
      </w:r>
      <w:proofErr w:type="gramEnd"/>
      <w:r w:rsidR="00444AF0">
        <w:rPr>
          <w:color w:val="000000"/>
        </w:rPr>
        <w:t xml:space="preserve"> ученице 11 класса</w:t>
      </w:r>
      <w:r w:rsidRPr="004A2754">
        <w:rPr>
          <w:color w:val="000000"/>
        </w:rPr>
        <w:t xml:space="preserve"> Яблонской Екатерине. О начале нового учебного года возвестил</w:t>
      </w:r>
      <w:r w:rsidR="00444AF0">
        <w:rPr>
          <w:color w:val="000000"/>
        </w:rPr>
        <w:t xml:space="preserve"> </w:t>
      </w:r>
      <w:r w:rsidRPr="004A2754">
        <w:rPr>
          <w:color w:val="000000"/>
        </w:rPr>
        <w:t xml:space="preserve">долгожданный школьный звонок. В этом году его подала ученица 11 класса </w:t>
      </w:r>
      <w:proofErr w:type="spellStart"/>
      <w:r w:rsidRPr="004A2754">
        <w:rPr>
          <w:color w:val="000000"/>
        </w:rPr>
        <w:t>Гаспоревич</w:t>
      </w:r>
      <w:proofErr w:type="spellEnd"/>
      <w:r w:rsidRPr="004A2754">
        <w:rPr>
          <w:color w:val="000000"/>
        </w:rPr>
        <w:t xml:space="preserve"> Ангелина вместе с первоклассником</w:t>
      </w:r>
      <w:r w:rsidR="00444AF0">
        <w:rPr>
          <w:color w:val="000000"/>
        </w:rPr>
        <w:t xml:space="preserve"> </w:t>
      </w:r>
      <w:proofErr w:type="spellStart"/>
      <w:r w:rsidR="00444AF0">
        <w:rPr>
          <w:color w:val="000000"/>
        </w:rPr>
        <w:t>Голубевым</w:t>
      </w:r>
      <w:proofErr w:type="spellEnd"/>
      <w:r w:rsidR="00444AF0">
        <w:rPr>
          <w:color w:val="000000"/>
        </w:rPr>
        <w:t xml:space="preserve"> </w:t>
      </w:r>
      <w:r w:rsidR="009E3DC8">
        <w:rPr>
          <w:color w:val="000000"/>
        </w:rPr>
        <w:t>Станиславом.</w:t>
      </w:r>
    </w:p>
    <w:p w:rsidR="004A2754" w:rsidRPr="004A2754" w:rsidRDefault="00444AF0" w:rsidP="004A2754">
      <w:pPr>
        <w:pStyle w:val="a3"/>
        <w:ind w:firstLine="426"/>
        <w:jc w:val="both"/>
        <w:rPr>
          <w:color w:val="000000"/>
        </w:rPr>
      </w:pPr>
      <w:r>
        <w:rPr>
          <w:color w:val="000000"/>
        </w:rPr>
        <w:lastRenderedPageBreak/>
        <w:t>С</w:t>
      </w:r>
      <w:r w:rsidR="004A2754" w:rsidRPr="004A2754">
        <w:rPr>
          <w:color w:val="000000"/>
        </w:rPr>
        <w:t>таршеклассники торжественно поздравили малышей со вступлением в новый этап их жизни, пожелали успешной учебы и радостных открытий.</w:t>
      </w:r>
    </w:p>
    <w:p w:rsidR="004A2754" w:rsidRPr="004A2754" w:rsidRDefault="004A2754" w:rsidP="004A2754">
      <w:pPr>
        <w:pStyle w:val="a3"/>
        <w:ind w:firstLine="426"/>
        <w:jc w:val="both"/>
        <w:rPr>
          <w:color w:val="000000"/>
        </w:rPr>
      </w:pPr>
      <w:r w:rsidRPr="004A2754">
        <w:rPr>
          <w:color w:val="000000"/>
        </w:rPr>
        <w:t>Все мы очень рады снова встретить начало учебного года, хорошенько отдохнув и набравшись за лето сил. Надеемся, в этом году вас не покинет желание учиться, а выпускники хорошо подготовятся к экзаменам!</w:t>
      </w:r>
    </w:p>
    <w:p w:rsidR="004A2754" w:rsidRPr="004A2754" w:rsidRDefault="00444AF0" w:rsidP="004A2754">
      <w:pPr>
        <w:pStyle w:val="a3"/>
        <w:ind w:firstLine="426"/>
        <w:jc w:val="both"/>
        <w:rPr>
          <w:color w:val="000000"/>
        </w:rPr>
      </w:pPr>
      <w:r w:rsidRPr="00444AF0">
        <w:rPr>
          <w:b/>
          <w:color w:val="000000"/>
        </w:rPr>
        <w:t>В</w:t>
      </w:r>
      <w:r w:rsidR="004A2754" w:rsidRPr="00444AF0">
        <w:rPr>
          <w:b/>
          <w:color w:val="000000"/>
        </w:rPr>
        <w:t xml:space="preserve">чера, 7 </w:t>
      </w:r>
      <w:r w:rsidR="004A2754" w:rsidRPr="004A2754">
        <w:rPr>
          <w:color w:val="000000"/>
        </w:rPr>
        <w:t>сентября, должна была состояться Зарница для учащихся 5-7 классов, но, к сожалению, погода внесла свои коррективы, и мероприятие пришлось отложить. Но все еще впереди, будем держать вас в курсе событий!</w:t>
      </w:r>
    </w:p>
    <w:p w:rsidR="004A2754" w:rsidRPr="004A2754" w:rsidRDefault="004A2754" w:rsidP="004A2754">
      <w:pPr>
        <w:pStyle w:val="a3"/>
        <w:ind w:firstLine="426"/>
        <w:jc w:val="both"/>
        <w:rPr>
          <w:color w:val="000000"/>
        </w:rPr>
      </w:pPr>
      <w:r w:rsidRPr="00444AF0">
        <w:rPr>
          <w:b/>
          <w:color w:val="000000"/>
        </w:rPr>
        <w:t>И ещё одна</w:t>
      </w:r>
      <w:r w:rsidRPr="004A2754">
        <w:rPr>
          <w:color w:val="000000"/>
        </w:rPr>
        <w:t xml:space="preserve"> новость для наших спортсменов и тех, кто хотел бы вступить в их ряды. Уже началась подготовка к соревнованиям по баскетболу и сдаче ГТО. Если вы еще не знаете, что это такое, то слушайте внимательно.</w:t>
      </w:r>
    </w:p>
    <w:p w:rsidR="004A2754" w:rsidRPr="004A2754" w:rsidRDefault="004A2754" w:rsidP="004A2754">
      <w:pPr>
        <w:pStyle w:val="a3"/>
        <w:ind w:firstLine="426"/>
        <w:jc w:val="both"/>
        <w:rPr>
          <w:color w:val="000000"/>
        </w:rPr>
      </w:pPr>
      <w:r w:rsidRPr="004A2754">
        <w:rPr>
          <w:color w:val="000000"/>
        </w:rPr>
        <w:t>Сама аббревиатура ГТО расшифровывается как «Готов к труду и обороне». Традиция сдачи норм ГТО пришла к нам из СССР. Она успешно развивалась с 1931 по 1991 год. На какое-то время она была забыта, но в 2014 году указом президента В.В. Путина программа вновь была введена в жизнь российского общества.</w:t>
      </w:r>
    </w:p>
    <w:p w:rsidR="004A2754" w:rsidRPr="004A2754" w:rsidRDefault="004A2754" w:rsidP="004A2754">
      <w:pPr>
        <w:pStyle w:val="a3"/>
        <w:ind w:firstLine="426"/>
        <w:jc w:val="both"/>
        <w:rPr>
          <w:color w:val="000000"/>
        </w:rPr>
      </w:pPr>
      <w:r w:rsidRPr="004A2754">
        <w:rPr>
          <w:color w:val="000000"/>
        </w:rPr>
        <w:t>Всего в комплексе 11 ступеней. Разделение проведено в соответствии с полом и возрастом. Участникам предлагается сдать нормативы в таких испытаниях как прыжки, отжимания, подтягивания, бег на различные дистанции, метание снаряда, стрельба, плавание, бег на лыжах и туристический поход.</w:t>
      </w:r>
    </w:p>
    <w:p w:rsidR="004A2754" w:rsidRPr="004A2754" w:rsidRDefault="004A2754" w:rsidP="004A2754">
      <w:pPr>
        <w:pStyle w:val="a3"/>
        <w:ind w:firstLine="426"/>
        <w:jc w:val="both"/>
        <w:rPr>
          <w:color w:val="000000"/>
        </w:rPr>
      </w:pPr>
      <w:r w:rsidRPr="00444AF0">
        <w:rPr>
          <w:b/>
          <w:color w:val="000000"/>
        </w:rPr>
        <w:t>И уже спешим ответить на вопрос «Зачем оно нужно?»</w:t>
      </w:r>
      <w:r w:rsidRPr="004A2754">
        <w:rPr>
          <w:color w:val="000000"/>
        </w:rPr>
        <w:t xml:space="preserve">. Первый и самый очевидный ответ - </w:t>
      </w:r>
      <w:proofErr w:type="gramStart"/>
      <w:r w:rsidRPr="004A2754">
        <w:rPr>
          <w:color w:val="000000"/>
        </w:rPr>
        <w:t>это</w:t>
      </w:r>
      <w:proofErr w:type="gramEnd"/>
      <w:r w:rsidRPr="004A2754">
        <w:rPr>
          <w:color w:val="000000"/>
        </w:rPr>
        <w:t xml:space="preserve"> прежде всего нужно вам самим. Тренируясь для сдачи нормативов, вы вносите существенный вклад в своё здоровье и долголетие.</w:t>
      </w:r>
    </w:p>
    <w:p w:rsidR="004A2754" w:rsidRPr="004A2754" w:rsidRDefault="004A2754" w:rsidP="004A2754">
      <w:pPr>
        <w:pStyle w:val="a3"/>
        <w:ind w:firstLine="426"/>
        <w:jc w:val="both"/>
        <w:rPr>
          <w:color w:val="000000"/>
        </w:rPr>
      </w:pPr>
      <w:r w:rsidRPr="004A2754">
        <w:rPr>
          <w:color w:val="000000"/>
        </w:rPr>
        <w:t xml:space="preserve">Также мотивацию, зачем сдавать нормативы ГТО, скоро получат и учащиеся старших классов </w:t>
      </w:r>
      <w:proofErr w:type="gramStart"/>
      <w:r w:rsidRPr="004A2754">
        <w:rPr>
          <w:color w:val="000000"/>
        </w:rPr>
        <w:t>—н</w:t>
      </w:r>
      <w:proofErr w:type="gramEnd"/>
      <w:r w:rsidRPr="004A2754">
        <w:rPr>
          <w:color w:val="000000"/>
        </w:rPr>
        <w:t>аличие значка будет обеспечивать абитуриенту дополнительные баллы при поступлении в ВУЗ.</w:t>
      </w:r>
    </w:p>
    <w:p w:rsidR="004A2754" w:rsidRPr="004A2754" w:rsidRDefault="004A2754" w:rsidP="004A2754">
      <w:pPr>
        <w:pStyle w:val="a3"/>
        <w:ind w:firstLine="426"/>
        <w:jc w:val="both"/>
        <w:rPr>
          <w:color w:val="000000"/>
        </w:rPr>
      </w:pPr>
      <w:proofErr w:type="gramStart"/>
      <w:r w:rsidRPr="004A2754">
        <w:rPr>
          <w:color w:val="000000"/>
        </w:rPr>
        <w:t>Итак, чтобы сдать нормы ГТО в школьном возрасте, нужно: - бегать на скорость 60 метров и 2 километра; - прыгать в длину с разбега и с места; - отжиматься от пола и подтягиваться на турнике; - стоя наклоняться вперед, касаясь пола пальцами; - качать пресс, подымая корпус; - метать снаряд на точность броска; - плавать; - бегать на лыжах;</w:t>
      </w:r>
      <w:proofErr w:type="gramEnd"/>
      <w:r w:rsidRPr="004A2754">
        <w:rPr>
          <w:color w:val="000000"/>
        </w:rPr>
        <w:t xml:space="preserve"> - стрелять из пневматического либо электронного ружья; - обладать туристическими навыками: разжигать костер, ориентироваться на местности, устанавливать палатку.</w:t>
      </w:r>
    </w:p>
    <w:p w:rsidR="004A2754" w:rsidRPr="004A2754" w:rsidRDefault="004A2754" w:rsidP="004A2754">
      <w:pPr>
        <w:pStyle w:val="a3"/>
        <w:ind w:firstLine="426"/>
        <w:jc w:val="both"/>
        <w:rPr>
          <w:color w:val="000000"/>
        </w:rPr>
      </w:pPr>
      <w:r w:rsidRPr="004A2754">
        <w:rPr>
          <w:color w:val="000000"/>
        </w:rPr>
        <w:t>Очень здорово, если вы заинтересовались сдачей норм ГТО и будете к ним готовиться, ну, а школа поможет вам.</w:t>
      </w:r>
    </w:p>
    <w:p w:rsidR="004A2754" w:rsidRPr="004A2754" w:rsidRDefault="00444AF0" w:rsidP="004A2754">
      <w:pPr>
        <w:pStyle w:val="a3"/>
        <w:ind w:firstLine="426"/>
        <w:jc w:val="both"/>
        <w:rPr>
          <w:color w:val="000000"/>
        </w:rPr>
      </w:pPr>
      <w:r w:rsidRPr="00444AF0">
        <w:rPr>
          <w:b/>
          <w:color w:val="000000"/>
        </w:rPr>
        <w:t>С началом учебного</w:t>
      </w:r>
      <w:r>
        <w:rPr>
          <w:color w:val="000000"/>
        </w:rPr>
        <w:t xml:space="preserve"> года начали свою работу школьные кружки, так что спешите записаться. А чтобы облегчить ваш выбор, мы расскажем, </w:t>
      </w:r>
      <w:r w:rsidR="004A2754" w:rsidRPr="004A2754">
        <w:rPr>
          <w:color w:val="000000"/>
        </w:rPr>
        <w:t>куда при желании вы можете вступить:</w:t>
      </w:r>
    </w:p>
    <w:p w:rsidR="004A2754" w:rsidRPr="004A2754" w:rsidRDefault="00444AF0" w:rsidP="004A2754">
      <w:pPr>
        <w:pStyle w:val="a3"/>
        <w:ind w:firstLine="426"/>
        <w:jc w:val="both"/>
        <w:rPr>
          <w:color w:val="000000"/>
        </w:rPr>
      </w:pPr>
      <w:r>
        <w:rPr>
          <w:color w:val="000000"/>
        </w:rPr>
        <w:t xml:space="preserve">Для вас открыты секции </w:t>
      </w:r>
      <w:r w:rsidR="004A2754" w:rsidRPr="004A2754">
        <w:rPr>
          <w:color w:val="000000"/>
        </w:rPr>
        <w:t>волейбола,</w:t>
      </w:r>
      <w:r>
        <w:rPr>
          <w:color w:val="000000"/>
        </w:rPr>
        <w:t xml:space="preserve"> баскетбола, футбола и настольного тенниса – вас ждут </w:t>
      </w:r>
      <w:r w:rsidR="004A2754" w:rsidRPr="004A2754">
        <w:rPr>
          <w:color w:val="000000"/>
        </w:rPr>
        <w:t xml:space="preserve"> </w:t>
      </w:r>
      <w:r>
        <w:rPr>
          <w:color w:val="000000"/>
        </w:rPr>
        <w:t>учителя</w:t>
      </w:r>
      <w:r w:rsidR="004A2754" w:rsidRPr="004A2754">
        <w:rPr>
          <w:color w:val="000000"/>
        </w:rPr>
        <w:t xml:space="preserve"> физкультуры</w:t>
      </w:r>
      <w:r w:rsidR="009E3DC8">
        <w:rPr>
          <w:color w:val="000000"/>
        </w:rPr>
        <w:t>.</w:t>
      </w:r>
    </w:p>
    <w:p w:rsidR="004A2754" w:rsidRPr="004A2754" w:rsidRDefault="004A2754" w:rsidP="004A2754">
      <w:pPr>
        <w:pStyle w:val="a3"/>
        <w:ind w:firstLine="426"/>
        <w:jc w:val="both"/>
        <w:rPr>
          <w:color w:val="000000"/>
        </w:rPr>
      </w:pPr>
      <w:r w:rsidRPr="004A2754">
        <w:rPr>
          <w:color w:val="000000"/>
        </w:rPr>
        <w:t xml:space="preserve">Ну, а если вы всегда хотели попробовать себя в боксе и вам больше 8 лет, то Дом Бокса по адресу </w:t>
      </w:r>
      <w:proofErr w:type="gramStart"/>
      <w:r w:rsidRPr="004A2754">
        <w:rPr>
          <w:color w:val="000000"/>
        </w:rPr>
        <w:t>г</w:t>
      </w:r>
      <w:proofErr w:type="gramEnd"/>
      <w:r w:rsidRPr="004A2754">
        <w:rPr>
          <w:color w:val="000000"/>
        </w:rPr>
        <w:t xml:space="preserve">. Петрозаводск, улица </w:t>
      </w:r>
      <w:proofErr w:type="spellStart"/>
      <w:r w:rsidRPr="004A2754">
        <w:rPr>
          <w:color w:val="000000"/>
        </w:rPr>
        <w:t>Шотмана</w:t>
      </w:r>
      <w:proofErr w:type="spellEnd"/>
      <w:r w:rsidRPr="004A2754">
        <w:rPr>
          <w:color w:val="000000"/>
        </w:rPr>
        <w:t>, дом 37 открывает для вас свои двери.</w:t>
      </w:r>
    </w:p>
    <w:p w:rsidR="004A2754" w:rsidRPr="004A2754" w:rsidRDefault="004A2754" w:rsidP="004A2754">
      <w:pPr>
        <w:pStyle w:val="a3"/>
        <w:ind w:firstLine="426"/>
        <w:jc w:val="both"/>
        <w:rPr>
          <w:color w:val="000000"/>
        </w:rPr>
      </w:pPr>
      <w:r w:rsidRPr="004A2754">
        <w:rPr>
          <w:color w:val="000000"/>
        </w:rPr>
        <w:lastRenderedPageBreak/>
        <w:t>И не отходя далеко от спорта – у нас есть еще и шахматный кружок, который будет проходить каждый вторник, и если хотите присоединиться, подходите к Пеуша Светлане Геннадьевне в 14 кабинет.</w:t>
      </w:r>
    </w:p>
    <w:p w:rsidR="004A2754" w:rsidRDefault="004A2754" w:rsidP="004A2754">
      <w:pPr>
        <w:pStyle w:val="a3"/>
        <w:ind w:firstLine="426"/>
        <w:jc w:val="both"/>
        <w:rPr>
          <w:color w:val="000000"/>
        </w:rPr>
      </w:pPr>
      <w:r w:rsidRPr="004A2754">
        <w:rPr>
          <w:color w:val="000000"/>
        </w:rPr>
        <w:t xml:space="preserve">А нашим творческим личностям хотим порекомендовать кружок «Школьная палитра», записаться на него можно у </w:t>
      </w:r>
      <w:proofErr w:type="spellStart"/>
      <w:r w:rsidRPr="004A2754">
        <w:rPr>
          <w:color w:val="000000"/>
        </w:rPr>
        <w:t>Торкель</w:t>
      </w:r>
      <w:proofErr w:type="spellEnd"/>
      <w:r w:rsidRPr="004A2754">
        <w:rPr>
          <w:color w:val="000000"/>
        </w:rPr>
        <w:t xml:space="preserve"> Татьяны Ивановны, учителя 2 «Б» класса</w:t>
      </w:r>
      <w:r w:rsidR="00D15CC2">
        <w:rPr>
          <w:color w:val="000000"/>
        </w:rPr>
        <w:t>,</w:t>
      </w:r>
      <w:r w:rsidR="00444AF0">
        <w:rPr>
          <w:color w:val="000000"/>
        </w:rPr>
        <w:t xml:space="preserve"> театральную студию под руководством Аллы Леонидовны</w:t>
      </w:r>
      <w:r w:rsidR="00D15CC2">
        <w:rPr>
          <w:color w:val="000000"/>
        </w:rPr>
        <w:t xml:space="preserve"> и вокальную группу «Хрустальные нотки»</w:t>
      </w:r>
      <w:r w:rsidRPr="004A2754">
        <w:rPr>
          <w:color w:val="000000"/>
        </w:rPr>
        <w:t>.</w:t>
      </w:r>
    </w:p>
    <w:p w:rsidR="00444AF0" w:rsidRPr="004A2754" w:rsidRDefault="00444AF0" w:rsidP="00444AF0">
      <w:pPr>
        <w:pStyle w:val="a3"/>
        <w:ind w:firstLine="426"/>
        <w:jc w:val="both"/>
        <w:rPr>
          <w:color w:val="000000"/>
        </w:rPr>
      </w:pPr>
      <w:r>
        <w:rPr>
          <w:color w:val="000000"/>
        </w:rPr>
        <w:t xml:space="preserve">А желающих заниматься наукой ждет экологический патруль. </w:t>
      </w:r>
      <w:r w:rsidRPr="004A2754">
        <w:rPr>
          <w:color w:val="000000"/>
        </w:rPr>
        <w:t>Будет замечательно, если вы найдете себе занятие по душе.</w:t>
      </w:r>
    </w:p>
    <w:p w:rsidR="004A2754" w:rsidRPr="004A2754" w:rsidRDefault="004A2754" w:rsidP="004A2754">
      <w:pPr>
        <w:pStyle w:val="a3"/>
        <w:ind w:firstLine="426"/>
        <w:jc w:val="both"/>
        <w:rPr>
          <w:color w:val="000000"/>
        </w:rPr>
      </w:pPr>
      <w:r w:rsidRPr="00444AF0">
        <w:rPr>
          <w:b/>
          <w:color w:val="000000"/>
        </w:rPr>
        <w:t xml:space="preserve">И </w:t>
      </w:r>
      <w:r w:rsidR="00444AF0" w:rsidRPr="00444AF0">
        <w:rPr>
          <w:b/>
          <w:color w:val="000000"/>
        </w:rPr>
        <w:t>самая важная информация:</w:t>
      </w:r>
      <w:r w:rsidR="00444AF0">
        <w:rPr>
          <w:color w:val="000000"/>
        </w:rPr>
        <w:t xml:space="preserve"> как говорят: «Спасение утопающих – дело рук самих утопающих», поэтому никто не сделает нашу школьную жизнь интересной кроме нас самих. У</w:t>
      </w:r>
      <w:r w:rsidRPr="004A2754">
        <w:rPr>
          <w:color w:val="000000"/>
        </w:rPr>
        <w:t>чащихся 5-11 классов мы приглашаем вступить в Школьный ученический совет «Спектр»</w:t>
      </w:r>
      <w:r w:rsidR="00444AF0">
        <w:rPr>
          <w:color w:val="000000"/>
        </w:rPr>
        <w:t xml:space="preserve"> - орган ученического самоуправления</w:t>
      </w:r>
      <w:r w:rsidRPr="004A2754">
        <w:rPr>
          <w:color w:val="000000"/>
        </w:rPr>
        <w:t xml:space="preserve">. </w:t>
      </w:r>
      <w:r w:rsidR="00444AF0">
        <w:rPr>
          <w:color w:val="000000"/>
        </w:rPr>
        <w:t xml:space="preserve">Мы ждем в наши ряды </w:t>
      </w:r>
      <w:r w:rsidRPr="004A2754">
        <w:rPr>
          <w:color w:val="000000"/>
        </w:rPr>
        <w:t xml:space="preserve">в предприимчивых и оригинальных, </w:t>
      </w:r>
      <w:proofErr w:type="spellStart"/>
      <w:r w:rsidR="00444AF0">
        <w:rPr>
          <w:color w:val="000000"/>
        </w:rPr>
        <w:t>креативных</w:t>
      </w:r>
      <w:proofErr w:type="spellEnd"/>
      <w:r w:rsidR="00444AF0">
        <w:rPr>
          <w:color w:val="000000"/>
        </w:rPr>
        <w:t xml:space="preserve"> и активных ребят. Если у вас море идей, то срочно </w:t>
      </w:r>
      <w:r w:rsidRPr="004A2754">
        <w:rPr>
          <w:color w:val="000000"/>
        </w:rPr>
        <w:t>подходите к Яблонской Екатерине, ученице 11 класса.</w:t>
      </w:r>
    </w:p>
    <w:p w:rsidR="004A2754" w:rsidRPr="004A2754" w:rsidRDefault="004A2754" w:rsidP="004A2754">
      <w:pPr>
        <w:pStyle w:val="a3"/>
        <w:ind w:firstLine="426"/>
        <w:jc w:val="both"/>
        <w:rPr>
          <w:color w:val="000000"/>
        </w:rPr>
      </w:pPr>
      <w:r w:rsidRPr="00444AF0">
        <w:rPr>
          <w:b/>
          <w:color w:val="000000"/>
        </w:rPr>
        <w:t>Вот, эфир</w:t>
      </w:r>
      <w:r w:rsidRPr="004A2754">
        <w:rPr>
          <w:color w:val="000000"/>
        </w:rPr>
        <w:t xml:space="preserve"> уже подходит к концу, и напоследок хотелось бы поздравить наших именинников:</w:t>
      </w:r>
    </w:p>
    <w:p w:rsidR="004A2754" w:rsidRPr="004A2754" w:rsidRDefault="004A2754" w:rsidP="004A2754">
      <w:pPr>
        <w:pStyle w:val="a3"/>
        <w:ind w:firstLine="426"/>
        <w:jc w:val="both"/>
        <w:rPr>
          <w:color w:val="000000"/>
        </w:rPr>
      </w:pPr>
      <w:r w:rsidRPr="004A2754">
        <w:rPr>
          <w:color w:val="000000"/>
        </w:rPr>
        <w:t>Ломову Яну Вячеславовну,</w:t>
      </w:r>
    </w:p>
    <w:p w:rsidR="004A2754" w:rsidRPr="004A2754" w:rsidRDefault="004A2754" w:rsidP="004A2754">
      <w:pPr>
        <w:pStyle w:val="a3"/>
        <w:ind w:firstLine="426"/>
        <w:jc w:val="both"/>
        <w:rPr>
          <w:color w:val="000000"/>
        </w:rPr>
      </w:pPr>
      <w:r w:rsidRPr="00444AF0">
        <w:rPr>
          <w:b/>
          <w:color w:val="000000"/>
        </w:rPr>
        <w:t>А с вами было</w:t>
      </w:r>
      <w:r w:rsidRPr="004A2754">
        <w:rPr>
          <w:color w:val="000000"/>
        </w:rPr>
        <w:t xml:space="preserve"> школьное радио «220 Вольт»</w:t>
      </w:r>
      <w:r w:rsidR="001F7B82">
        <w:rPr>
          <w:color w:val="000000"/>
        </w:rPr>
        <w:t xml:space="preserve"> и его ведущие __________</w:t>
      </w:r>
      <w:r w:rsidRPr="004A2754">
        <w:rPr>
          <w:color w:val="000000"/>
        </w:rPr>
        <w:t>, встретимся с вами в следующую пятницу!</w:t>
      </w:r>
    </w:p>
    <w:p w:rsidR="00436349" w:rsidRPr="004A2754" w:rsidRDefault="00436349" w:rsidP="004A2754">
      <w:pPr>
        <w:ind w:firstLine="426"/>
        <w:jc w:val="both"/>
        <w:rPr>
          <w:sz w:val="24"/>
          <w:szCs w:val="24"/>
        </w:rPr>
      </w:pPr>
    </w:p>
    <w:sectPr w:rsidR="00436349" w:rsidRPr="004A2754" w:rsidSect="0043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E84"/>
    <w:rsid w:val="00090E84"/>
    <w:rsid w:val="001F7B82"/>
    <w:rsid w:val="00436349"/>
    <w:rsid w:val="00444AF0"/>
    <w:rsid w:val="004A2754"/>
    <w:rsid w:val="007D26F7"/>
    <w:rsid w:val="009E3DC8"/>
    <w:rsid w:val="00D15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9141034">
      <w:bodyDiv w:val="1"/>
      <w:marLeft w:val="0"/>
      <w:marRight w:val="0"/>
      <w:marTop w:val="0"/>
      <w:marBottom w:val="0"/>
      <w:divBdr>
        <w:top w:val="none" w:sz="0" w:space="0" w:color="auto"/>
        <w:left w:val="none" w:sz="0" w:space="0" w:color="auto"/>
        <w:bottom w:val="none" w:sz="0" w:space="0" w:color="auto"/>
        <w:right w:val="none" w:sz="0" w:space="0" w:color="auto"/>
      </w:divBdr>
    </w:div>
    <w:div w:id="11546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4294967292</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5</cp:revision>
  <dcterms:created xsi:type="dcterms:W3CDTF">2017-09-07T16:15:00Z</dcterms:created>
  <dcterms:modified xsi:type="dcterms:W3CDTF">2017-09-12T06:46:00Z</dcterms:modified>
</cp:coreProperties>
</file>